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17702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17702" w:rsidRDefault="00D17702" w:rsidP="008C3CA8">
            <w:pPr>
              <w:rPr>
                <w:sz w:val="16"/>
                <w:szCs w:val="16"/>
                <w:lang w:val="sr-Cyrl-CS"/>
              </w:rPr>
            </w:pPr>
          </w:p>
          <w:p w:rsidR="00D17702" w:rsidRPr="006953D8" w:rsidRDefault="00D17702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17702" w:rsidRPr="004D5594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17702" w:rsidRPr="00C554A6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17702" w:rsidRPr="00677DE0" w:rsidTr="008C3CA8">
        <w:tc>
          <w:tcPr>
            <w:tcW w:w="1437" w:type="dxa"/>
          </w:tcPr>
          <w:p w:rsidR="00D17702" w:rsidRPr="00C554A6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17702" w:rsidRPr="00D3340F" w:rsidRDefault="00FF605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</w:t>
            </w:r>
            <w:r w:rsidR="00D17702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D17702" w:rsidRPr="00721AB0" w:rsidRDefault="00D17702" w:rsidP="008C3CA8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6B2AC4">
              <w:rPr>
                <w:b/>
                <w:sz w:val="28"/>
                <w:szCs w:val="28"/>
                <w:lang w:val="sr-Cyrl-CS"/>
              </w:rPr>
              <w:t>Обрада текста</w:t>
            </w:r>
            <w:r w:rsidRPr="006B2AC4">
              <w:rPr>
                <w:sz w:val="28"/>
                <w:szCs w:val="28"/>
                <w:lang w:val="sr-Cyrl-CS"/>
              </w:rPr>
              <w:t xml:space="preserve"> </w:t>
            </w:r>
            <w:r w:rsidRPr="006B2AC4">
              <w:rPr>
                <w:b/>
                <w:i/>
                <w:sz w:val="28"/>
                <w:szCs w:val="28"/>
                <w:lang w:val="sr-Cyrl-CS"/>
              </w:rPr>
              <w:t>Шешир професора Косте Вујића</w:t>
            </w:r>
            <w:r w:rsidRPr="006B2AC4">
              <w:rPr>
                <w:sz w:val="28"/>
                <w:szCs w:val="28"/>
                <w:lang w:val="sr-Cyrl-CS"/>
              </w:rPr>
              <w:t xml:space="preserve"> </w:t>
            </w:r>
            <w:r w:rsidRPr="006B2AC4">
              <w:rPr>
                <w:b/>
                <w:sz w:val="28"/>
                <w:szCs w:val="28"/>
                <w:lang w:val="sr-Cyrl-CS"/>
              </w:rPr>
              <w:t>Милована Витезовића</w:t>
            </w:r>
          </w:p>
          <w:p w:rsidR="00D17702" w:rsidRPr="003A3A84" w:rsidRDefault="00D17702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D17702" w:rsidRPr="00677DE0" w:rsidTr="008C3CA8">
        <w:trPr>
          <w:trHeight w:val="228"/>
        </w:trPr>
        <w:tc>
          <w:tcPr>
            <w:tcW w:w="8856" w:type="dxa"/>
            <w:gridSpan w:val="4"/>
          </w:tcPr>
          <w:p w:rsidR="00D17702" w:rsidRPr="00863F97" w:rsidRDefault="00D17702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6B2AC4">
              <w:rPr>
                <w:sz w:val="28"/>
                <w:szCs w:val="28"/>
                <w:lang w:val="sr-Cyrl-CS"/>
              </w:rPr>
              <w:t>Анализа одломка романа, функци</w:t>
            </w:r>
            <w:r>
              <w:rPr>
                <w:sz w:val="28"/>
                <w:szCs w:val="28"/>
                <w:lang w:val="sr-Cyrl-CS"/>
              </w:rPr>
              <w:t>ја дијалога у уметничком тексту;</w:t>
            </w:r>
            <w:r w:rsidRPr="006B2AC4">
              <w:rPr>
                <w:sz w:val="28"/>
                <w:szCs w:val="28"/>
                <w:lang w:val="sr-Cyrl-CS"/>
              </w:rPr>
              <w:t xml:space="preserve"> развијање духовитости и креативности.</w:t>
            </w:r>
          </w:p>
        </w:tc>
      </w:tr>
      <w:tr w:rsidR="00D17702" w:rsidRPr="00677DE0" w:rsidTr="008C3CA8">
        <w:trPr>
          <w:trHeight w:val="227"/>
        </w:trPr>
        <w:tc>
          <w:tcPr>
            <w:tcW w:w="8856" w:type="dxa"/>
            <w:gridSpan w:val="4"/>
          </w:tcPr>
          <w:p w:rsidR="00D17702" w:rsidRPr="00FB25B3" w:rsidRDefault="00D17702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D17702" w:rsidRPr="00677DE0" w:rsidTr="008C3CA8">
        <w:trPr>
          <w:trHeight w:val="227"/>
        </w:trPr>
        <w:tc>
          <w:tcPr>
            <w:tcW w:w="8856" w:type="dxa"/>
            <w:gridSpan w:val="4"/>
          </w:tcPr>
          <w:p w:rsidR="00D17702" w:rsidRPr="009747B1" w:rsidRDefault="00D17702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пару</w:t>
            </w:r>
          </w:p>
        </w:tc>
      </w:tr>
      <w:tr w:rsidR="00D17702" w:rsidRPr="00677DE0" w:rsidTr="008C3CA8">
        <w:trPr>
          <w:trHeight w:val="227"/>
        </w:trPr>
        <w:tc>
          <w:tcPr>
            <w:tcW w:w="8856" w:type="dxa"/>
            <w:gridSpan w:val="4"/>
          </w:tcPr>
          <w:p w:rsidR="00D17702" w:rsidRPr="00A450D0" w:rsidRDefault="00D17702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D17702" w:rsidRPr="009E06EE" w:rsidTr="008C3CA8">
        <w:trPr>
          <w:trHeight w:val="227"/>
        </w:trPr>
        <w:tc>
          <w:tcPr>
            <w:tcW w:w="8856" w:type="dxa"/>
            <w:gridSpan w:val="4"/>
          </w:tcPr>
          <w:p w:rsidR="00D17702" w:rsidRPr="00052DD3" w:rsidRDefault="00D17702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8</w:t>
            </w:r>
            <w:r w:rsidR="00B619E5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11</w:t>
            </w:r>
            <w:r w:rsidR="00B619E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0B0364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0B0364" w:rsidRDefault="000B0364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умеју да анализирају одломак из романа, разликују дијалог од других облика изражавања, схватају појам аргумента. СЈ.1.4.3. СЈ.1.4.5. СЈ.1.4.7. СЈ.2.4.6. СЈ.3.4.6.</w:t>
            </w:r>
          </w:p>
        </w:tc>
      </w:tr>
    </w:tbl>
    <w:p w:rsidR="00D17702" w:rsidRPr="009E06EE" w:rsidRDefault="00D17702" w:rsidP="00D17702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17702" w:rsidRPr="009E06EE" w:rsidTr="008C3CA8">
        <w:trPr>
          <w:trHeight w:hRule="exact" w:val="284"/>
        </w:trPr>
        <w:tc>
          <w:tcPr>
            <w:tcW w:w="8856" w:type="dxa"/>
          </w:tcPr>
          <w:p w:rsidR="00D17702" w:rsidRPr="00C554A6" w:rsidRDefault="00D17702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17702" w:rsidRPr="00677DE0" w:rsidTr="008C3CA8">
        <w:tc>
          <w:tcPr>
            <w:tcW w:w="8856" w:type="dxa"/>
          </w:tcPr>
          <w:p w:rsidR="00D17702" w:rsidRDefault="00D17702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E72A3F" w:rsidRPr="00E72A3F" w:rsidRDefault="00E72A3F" w:rsidP="008C3CA8">
            <w:pPr>
              <w:rPr>
                <w:i/>
                <w:sz w:val="20"/>
                <w:szCs w:val="20"/>
              </w:rPr>
            </w:pPr>
          </w:p>
          <w:p w:rsidR="00D17702" w:rsidRPr="006B2AC4" w:rsidRDefault="00FF605A" w:rsidP="00FF605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702" w:rsidRPr="006B2AC4">
              <w:rPr>
                <w:sz w:val="28"/>
                <w:szCs w:val="28"/>
                <w:lang w:val="sr-Cyrl-CS"/>
              </w:rPr>
              <w:t>Који су најчешћи изговори ученика за кашњење у школу?</w:t>
            </w:r>
          </w:p>
          <w:p w:rsidR="00D17702" w:rsidRDefault="00FF605A" w:rsidP="00FF605A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702" w:rsidRPr="006B2AC4">
              <w:rPr>
                <w:sz w:val="28"/>
                <w:szCs w:val="28"/>
                <w:lang w:val="sr-Cyrl-CS"/>
              </w:rPr>
              <w:t>Колико често ви касните? Зашто?</w:t>
            </w:r>
          </w:p>
          <w:p w:rsidR="00D17702" w:rsidRPr="00721AB0" w:rsidRDefault="00D17702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D17702" w:rsidRPr="00677DE0" w:rsidTr="008C3CA8">
        <w:tc>
          <w:tcPr>
            <w:tcW w:w="8856" w:type="dxa"/>
          </w:tcPr>
          <w:p w:rsidR="00D17702" w:rsidRDefault="00D17702" w:rsidP="008C3CA8">
            <w:pPr>
              <w:rPr>
                <w:i/>
                <w:sz w:val="20"/>
                <w:szCs w:val="20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E72A3F" w:rsidRPr="00E72A3F" w:rsidRDefault="00E72A3F" w:rsidP="008C3CA8">
            <w:pPr>
              <w:rPr>
                <w:i/>
                <w:sz w:val="20"/>
                <w:szCs w:val="20"/>
              </w:rPr>
            </w:pPr>
          </w:p>
          <w:p w:rsidR="00D17702" w:rsidRPr="006B2AC4" w:rsidRDefault="00FF605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702" w:rsidRPr="006B2AC4">
              <w:rPr>
                <w:sz w:val="28"/>
                <w:szCs w:val="28"/>
                <w:lang w:val="sr-Cyrl-CS"/>
              </w:rPr>
              <w:t xml:space="preserve">Након најаве наставник чита текст </w:t>
            </w:r>
            <w:r w:rsidR="00D17702" w:rsidRPr="00DD6090">
              <w:rPr>
                <w:b/>
                <w:i/>
                <w:sz w:val="28"/>
                <w:szCs w:val="28"/>
                <w:lang w:val="sr-Cyrl-CS"/>
              </w:rPr>
              <w:t>Шешир професора Косте Вујића</w:t>
            </w:r>
            <w:r w:rsidR="00D17702" w:rsidRPr="006B2AC4">
              <w:rPr>
                <w:sz w:val="28"/>
                <w:szCs w:val="28"/>
                <w:lang w:val="sr-Cyrl-CS"/>
              </w:rPr>
              <w:t xml:space="preserve">. </w:t>
            </w:r>
            <w:r w:rsidR="00E72A3F">
              <w:rPr>
                <w:sz w:val="28"/>
                <w:szCs w:val="28"/>
                <w:lang w:val="sr-Cyrl-CS"/>
              </w:rPr>
              <w:t xml:space="preserve">- </w:t>
            </w:r>
            <w:r w:rsidR="00D17702" w:rsidRPr="006B2AC4">
              <w:rPr>
                <w:sz w:val="28"/>
                <w:szCs w:val="28"/>
                <w:lang w:val="sr-Cyrl-CS"/>
              </w:rPr>
              <w:t>Следи краћи разговор:</w:t>
            </w:r>
          </w:p>
          <w:p w:rsidR="00D17702" w:rsidRPr="006B2AC4" w:rsidRDefault="00FF605A" w:rsidP="00FF605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702" w:rsidRPr="006B2AC4">
              <w:rPr>
                <w:sz w:val="28"/>
                <w:szCs w:val="28"/>
                <w:lang w:val="sr-Cyrl-CS"/>
              </w:rPr>
              <w:t>Шта мислите о односу ученика и професора у овој причи? Образложите свој одговор.</w:t>
            </w:r>
          </w:p>
          <w:p w:rsidR="00D17702" w:rsidRDefault="00FF605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702" w:rsidRPr="006B2AC4">
              <w:rPr>
                <w:sz w:val="28"/>
                <w:szCs w:val="28"/>
                <w:lang w:val="sr-Cyrl-CS"/>
              </w:rPr>
              <w:t xml:space="preserve">Следи самостално читање текста од стране ученика и припрема 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B2AC4">
              <w:rPr>
                <w:sz w:val="28"/>
                <w:szCs w:val="28"/>
                <w:lang w:val="sr-Cyrl-CS"/>
              </w:rPr>
              <w:t>за разговор о те</w:t>
            </w:r>
            <w:r w:rsidR="00FF605A">
              <w:rPr>
                <w:sz w:val="28"/>
                <w:szCs w:val="28"/>
                <w:lang w:val="sr-Cyrl-CS"/>
              </w:rPr>
              <w:t>ксту према питањима на страни 11</w:t>
            </w:r>
            <w:r w:rsidRPr="006B2AC4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 xml:space="preserve">у </w:t>
            </w:r>
            <w:r w:rsidRPr="00DD6090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>
              <w:rPr>
                <w:b/>
                <w:i/>
                <w:sz w:val="28"/>
                <w:szCs w:val="28"/>
                <w:lang w:val="sr-Cyrl-CS"/>
              </w:rPr>
              <w:t>ци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(20 минута):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збунило професора Вујића?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Какав је однос професора и ђака?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део часа је најузбудљивији? Зашто?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Утврдити са ученицима појмове </w:t>
            </w:r>
            <w:r w:rsidR="00FF605A">
              <w:rPr>
                <w:sz w:val="28"/>
                <w:szCs w:val="28"/>
                <w:lang w:val="sr-Cyrl-CS"/>
              </w:rPr>
              <w:t>аргумента, приповедања, приповедача, описа и дијалога.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разлоге за своје кашњење у школу наводе ђаци?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разлог вам је најдуховитији? Зашто?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Прочитајте текст који нам открива ко су били ђаци професора Вујића, </w:t>
            </w:r>
            <w:r w:rsidRPr="008E3969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 w:rsidR="00FF605A">
              <w:rPr>
                <w:sz w:val="28"/>
                <w:szCs w:val="28"/>
                <w:lang w:val="sr-Cyrl-CS"/>
              </w:rPr>
              <w:t>, стр. 10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D17702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су они постали познати? Сазнајте нешто више о Јовану Цвијићу, Михајлу Петровићу, Павлу Поповићу и другима.</w:t>
            </w:r>
          </w:p>
          <w:p w:rsidR="00D17702" w:rsidRPr="003868E9" w:rsidRDefault="00D1770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Објаснити непознате речи у тексту уз помоћ </w:t>
            </w:r>
            <w:r w:rsidRPr="008B0323">
              <w:rPr>
                <w:b/>
                <w:i/>
                <w:sz w:val="28"/>
                <w:szCs w:val="28"/>
                <w:lang w:val="sr-Cyrl-CS"/>
              </w:rPr>
              <w:t>Речника</w:t>
            </w:r>
            <w:r>
              <w:rPr>
                <w:sz w:val="28"/>
                <w:szCs w:val="28"/>
                <w:lang w:val="sr-Cyrl-CS"/>
              </w:rPr>
              <w:t xml:space="preserve"> у </w:t>
            </w:r>
            <w:r w:rsidRPr="008B0323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>
              <w:rPr>
                <w:sz w:val="28"/>
                <w:szCs w:val="28"/>
                <w:lang w:val="sr-Cyrl-CS"/>
              </w:rPr>
              <w:t>, стр. 190-197.</w:t>
            </w:r>
          </w:p>
        </w:tc>
      </w:tr>
      <w:tr w:rsidR="00D17702" w:rsidRPr="00677DE0" w:rsidTr="008C3CA8">
        <w:tc>
          <w:tcPr>
            <w:tcW w:w="8856" w:type="dxa"/>
          </w:tcPr>
          <w:p w:rsidR="00D17702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E72A3F" w:rsidRPr="00C554A6" w:rsidRDefault="00E72A3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17702" w:rsidRPr="00EE7AB1" w:rsidRDefault="00FF605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702">
              <w:rPr>
                <w:sz w:val="28"/>
                <w:szCs w:val="28"/>
                <w:lang w:val="sr-Cyrl-CS"/>
              </w:rPr>
              <w:t>До краја часа читају се и коментаришу одговори ученика.</w:t>
            </w:r>
          </w:p>
        </w:tc>
      </w:tr>
      <w:tr w:rsidR="00D17702" w:rsidRPr="00677DE0" w:rsidTr="008C3CA8">
        <w:tc>
          <w:tcPr>
            <w:tcW w:w="8856" w:type="dxa"/>
          </w:tcPr>
          <w:p w:rsidR="00D17702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17702" w:rsidRPr="005F4C5C" w:rsidRDefault="00D17702" w:rsidP="008C3CA8">
            <w:pPr>
              <w:rPr>
                <w:i/>
                <w:sz w:val="20"/>
                <w:szCs w:val="20"/>
              </w:rPr>
            </w:pPr>
          </w:p>
          <w:p w:rsidR="00D17702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B0364" w:rsidRDefault="000B036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17702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17702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17702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17702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F605A" w:rsidRDefault="00FF605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17702" w:rsidRPr="00C554A6" w:rsidRDefault="00D17702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7702"/>
    <w:rsid w:val="000B0364"/>
    <w:rsid w:val="0025080A"/>
    <w:rsid w:val="00257861"/>
    <w:rsid w:val="0088063A"/>
    <w:rsid w:val="00B619E5"/>
    <w:rsid w:val="00C01A04"/>
    <w:rsid w:val="00D17702"/>
    <w:rsid w:val="00D74C34"/>
    <w:rsid w:val="00DE37BB"/>
    <w:rsid w:val="00E72A3F"/>
    <w:rsid w:val="00FF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ACB7DA-DA5A-4F64-8D8B-E7EBB5E6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70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7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6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2013-08-24T20:10:00Z</dcterms:created>
  <dcterms:modified xsi:type="dcterms:W3CDTF">2015-02-03T07:54:00Z</dcterms:modified>
</cp:coreProperties>
</file>